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89FB25" w14:textId="77777777" w:rsidR="00642616" w:rsidRPr="00CF5A68" w:rsidRDefault="00642616" w:rsidP="00642616">
      <w:pPr>
        <w:pStyle w:val="p1"/>
        <w:rPr>
          <w:rFonts w:ascii="Helvetica Neue Light" w:hAnsi="Helvetica Neue Light"/>
          <w:b/>
          <w:bCs/>
          <w:sz w:val="20"/>
          <w:szCs w:val="20"/>
        </w:rPr>
      </w:pPr>
      <w:r w:rsidRPr="00CF5A68">
        <w:rPr>
          <w:rFonts w:ascii="Helvetica Neue Light" w:hAnsi="Helvetica Neue Light"/>
          <w:b/>
          <w:bCs/>
          <w:sz w:val="20"/>
          <w:szCs w:val="20"/>
        </w:rPr>
        <w:t>PRIX POLYPTYQUE 2024</w:t>
      </w:r>
    </w:p>
    <w:p w14:paraId="28749794" w14:textId="77777777" w:rsidR="00642616" w:rsidRPr="00CF5A68" w:rsidRDefault="00642616" w:rsidP="00642616">
      <w:pPr>
        <w:pStyle w:val="p2"/>
        <w:rPr>
          <w:rFonts w:ascii="Helvetica Neue Light" w:hAnsi="Helvetica Neue Light"/>
          <w:sz w:val="20"/>
          <w:szCs w:val="20"/>
        </w:rPr>
      </w:pPr>
      <w:r w:rsidRPr="00CF5A68">
        <w:rPr>
          <w:rFonts w:ascii="Helvetica Neue Light" w:hAnsi="Helvetica Neue Light"/>
          <w:sz w:val="20"/>
          <w:szCs w:val="20"/>
        </w:rPr>
        <w:t xml:space="preserve">Driss </w:t>
      </w:r>
      <w:proofErr w:type="spellStart"/>
      <w:r w:rsidRPr="00CF5A68">
        <w:rPr>
          <w:rFonts w:ascii="Helvetica Neue Light" w:hAnsi="Helvetica Neue Light"/>
          <w:sz w:val="20"/>
          <w:szCs w:val="20"/>
        </w:rPr>
        <w:t>Aroussi</w:t>
      </w:r>
      <w:proofErr w:type="spellEnd"/>
    </w:p>
    <w:p w14:paraId="1BE7DA24" w14:textId="77777777" w:rsidR="00642616" w:rsidRPr="00CF5A68" w:rsidRDefault="00642616" w:rsidP="00642616">
      <w:pPr>
        <w:pStyle w:val="p2"/>
        <w:rPr>
          <w:rFonts w:ascii="Helvetica Neue Light" w:hAnsi="Helvetica Neue Light"/>
          <w:sz w:val="20"/>
          <w:szCs w:val="20"/>
        </w:rPr>
      </w:pPr>
      <w:r w:rsidRPr="00CF5A68">
        <w:rPr>
          <w:rFonts w:ascii="Helvetica Neue Light" w:hAnsi="Helvetica Neue Light"/>
          <w:sz w:val="20"/>
          <w:szCs w:val="20"/>
        </w:rPr>
        <w:t xml:space="preserve">Marion </w:t>
      </w:r>
      <w:proofErr w:type="spellStart"/>
      <w:r w:rsidRPr="00CF5A68">
        <w:rPr>
          <w:rFonts w:ascii="Helvetica Neue Light" w:hAnsi="Helvetica Neue Light"/>
          <w:sz w:val="20"/>
          <w:szCs w:val="20"/>
        </w:rPr>
        <w:t>Ellena</w:t>
      </w:r>
      <w:proofErr w:type="spellEnd"/>
    </w:p>
    <w:p w14:paraId="28A85499" w14:textId="77777777" w:rsidR="00642616" w:rsidRPr="00CF5A68" w:rsidRDefault="00642616" w:rsidP="00642616">
      <w:pPr>
        <w:pStyle w:val="p2"/>
        <w:rPr>
          <w:rFonts w:ascii="Helvetica Neue Light" w:hAnsi="Helvetica Neue Light"/>
          <w:sz w:val="20"/>
          <w:szCs w:val="20"/>
        </w:rPr>
      </w:pPr>
      <w:r w:rsidRPr="00CF5A68">
        <w:rPr>
          <w:rFonts w:ascii="Helvetica Neue Light" w:hAnsi="Helvetica Neue Light"/>
          <w:sz w:val="20"/>
          <w:szCs w:val="20"/>
        </w:rPr>
        <w:t xml:space="preserve">Elie </w:t>
      </w:r>
      <w:proofErr w:type="spellStart"/>
      <w:r w:rsidRPr="00CF5A68">
        <w:rPr>
          <w:rFonts w:ascii="Helvetica Neue Light" w:hAnsi="Helvetica Neue Light"/>
          <w:sz w:val="20"/>
          <w:szCs w:val="20"/>
        </w:rPr>
        <w:t>Monferier</w:t>
      </w:r>
      <w:proofErr w:type="spellEnd"/>
    </w:p>
    <w:p w14:paraId="5CC229ED" w14:textId="77777777" w:rsidR="00642616" w:rsidRPr="00CF5A68" w:rsidRDefault="00642616" w:rsidP="00642616">
      <w:pPr>
        <w:pStyle w:val="p2"/>
        <w:rPr>
          <w:rFonts w:ascii="Helvetica Neue Light" w:hAnsi="Helvetica Neue Light"/>
          <w:sz w:val="20"/>
          <w:szCs w:val="20"/>
        </w:rPr>
      </w:pPr>
      <w:r w:rsidRPr="00CF5A68">
        <w:rPr>
          <w:rFonts w:ascii="Helvetica Neue Light" w:hAnsi="Helvetica Neue Light"/>
          <w:sz w:val="20"/>
          <w:szCs w:val="20"/>
        </w:rPr>
        <w:t xml:space="preserve">Eleonora </w:t>
      </w:r>
      <w:proofErr w:type="spellStart"/>
      <w:r w:rsidRPr="00CF5A68">
        <w:rPr>
          <w:rFonts w:ascii="Helvetica Neue Light" w:hAnsi="Helvetica Neue Light"/>
          <w:sz w:val="20"/>
          <w:szCs w:val="20"/>
        </w:rPr>
        <w:t>Paciullo</w:t>
      </w:r>
      <w:proofErr w:type="spellEnd"/>
    </w:p>
    <w:p w14:paraId="5C3B0AA4" w14:textId="77777777" w:rsidR="00642616" w:rsidRPr="00CF5A68" w:rsidRDefault="00642616" w:rsidP="00642616">
      <w:pPr>
        <w:pStyle w:val="p2"/>
        <w:rPr>
          <w:rFonts w:ascii="Helvetica Neue Light" w:hAnsi="Helvetica Neue Light"/>
          <w:sz w:val="20"/>
          <w:szCs w:val="20"/>
        </w:rPr>
      </w:pPr>
    </w:p>
    <w:p w14:paraId="1E6CA4F5" w14:textId="66D609C5" w:rsidR="00642616" w:rsidRPr="00CF5A68" w:rsidRDefault="00642616" w:rsidP="00642616">
      <w:pPr>
        <w:pStyle w:val="p2"/>
        <w:rPr>
          <w:rFonts w:ascii="Helvetica Neue Light" w:hAnsi="Helvetica Neue Light"/>
          <w:sz w:val="20"/>
          <w:szCs w:val="20"/>
        </w:rPr>
      </w:pPr>
      <w:r w:rsidRPr="00CF5A68">
        <w:rPr>
          <w:rFonts w:ascii="Helvetica Neue Light" w:hAnsi="Helvetica Neue Light"/>
          <w:sz w:val="20"/>
          <w:szCs w:val="20"/>
        </w:rPr>
        <w:t>Du 6 mars au 7 avril 2025 à l’Espace Jörg Brockmann</w:t>
      </w:r>
      <w:r w:rsidR="00CF5A68">
        <w:rPr>
          <w:rFonts w:ascii="Helvetica Neue Light" w:hAnsi="Helvetica Neue Light"/>
          <w:sz w:val="20"/>
          <w:szCs w:val="20"/>
        </w:rPr>
        <w:t xml:space="preserve"> – Carouge - Suisse</w:t>
      </w:r>
    </w:p>
    <w:p w14:paraId="6F8D9405" w14:textId="14B89BB6" w:rsidR="00642616" w:rsidRPr="00CF5A68" w:rsidRDefault="00642616" w:rsidP="00642616">
      <w:pPr>
        <w:rPr>
          <w:rFonts w:ascii="Helvetica Neue Light" w:hAnsi="Helvetica Neue Light"/>
          <w:sz w:val="20"/>
          <w:szCs w:val="20"/>
        </w:rPr>
      </w:pPr>
      <w:r w:rsidRPr="00CF5A68">
        <w:rPr>
          <w:rFonts w:ascii="Helvetica Neue Light" w:hAnsi="Helvetica Neue Light"/>
          <w:sz w:val="20"/>
          <w:szCs w:val="20"/>
        </w:rPr>
        <w:t>Vernissage le 6 mars dès 18h en présence des artistes</w:t>
      </w:r>
    </w:p>
    <w:p w14:paraId="6863B5EC" w14:textId="77777777" w:rsidR="00642616" w:rsidRPr="00CF5A68" w:rsidRDefault="00642616" w:rsidP="00642616">
      <w:pPr>
        <w:rPr>
          <w:rFonts w:ascii="Helvetica Neue Light" w:hAnsi="Helvetica Neue Light"/>
          <w:sz w:val="20"/>
          <w:szCs w:val="20"/>
        </w:rPr>
      </w:pPr>
    </w:p>
    <w:p w14:paraId="69AF383B" w14:textId="040A3720" w:rsidR="00642616" w:rsidRDefault="00CF5A68" w:rsidP="00642616">
      <w:pPr>
        <w:spacing w:after="0" w:line="240" w:lineRule="auto"/>
        <w:rPr>
          <w:rFonts w:ascii="Helvetica Neue Light" w:eastAsia="Times New Roman" w:hAnsi="Helvetica Neue Light" w:cs="Times New Roman"/>
          <w:b/>
          <w:bCs/>
          <w:color w:val="141413"/>
          <w:kern w:val="0"/>
          <w:sz w:val="22"/>
          <w:szCs w:val="22"/>
          <w:lang w:eastAsia="fr-FR"/>
          <w14:ligatures w14:val="none"/>
        </w:rPr>
      </w:pPr>
      <w:r w:rsidRPr="00CF5A68">
        <w:rPr>
          <w:rFonts w:ascii="Helvetica Neue Light" w:eastAsia="Times New Roman" w:hAnsi="Helvetica Neue Light" w:cs="Times New Roman"/>
          <w:b/>
          <w:bCs/>
          <w:color w:val="141413"/>
          <w:kern w:val="0"/>
          <w:sz w:val="22"/>
          <w:szCs w:val="22"/>
          <w:lang w:eastAsia="fr-FR"/>
          <w14:ligatures w14:val="none"/>
        </w:rPr>
        <w:t>L</w:t>
      </w:r>
      <w:r w:rsidR="00642616" w:rsidRPr="00642616">
        <w:rPr>
          <w:rFonts w:ascii="Helvetica Neue Light" w:eastAsia="Times New Roman" w:hAnsi="Helvetica Neue Light" w:cs="Times New Roman"/>
          <w:b/>
          <w:bCs/>
          <w:color w:val="141413"/>
          <w:kern w:val="0"/>
          <w:sz w:val="22"/>
          <w:szCs w:val="22"/>
          <w:lang w:eastAsia="fr-FR"/>
          <w14:ligatures w14:val="none"/>
        </w:rPr>
        <w:t>e prix polyptyque</w:t>
      </w:r>
    </w:p>
    <w:p w14:paraId="50FADB0F" w14:textId="77777777" w:rsidR="00CF5A68" w:rsidRPr="00642616" w:rsidRDefault="00CF5A68" w:rsidP="00642616">
      <w:pPr>
        <w:spacing w:after="0" w:line="240" w:lineRule="auto"/>
        <w:rPr>
          <w:rFonts w:ascii="Helvetica Neue Light" w:eastAsia="Times New Roman" w:hAnsi="Helvetica Neue Light" w:cs="Times New Roman"/>
          <w:b/>
          <w:bCs/>
          <w:color w:val="141413"/>
          <w:kern w:val="0"/>
          <w:sz w:val="22"/>
          <w:szCs w:val="22"/>
          <w:lang w:eastAsia="fr-FR"/>
          <w14:ligatures w14:val="none"/>
        </w:rPr>
      </w:pPr>
    </w:p>
    <w:p w14:paraId="020D16B0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Organisé par le Centre Photographique Marseille, Polyptyque salon de</w:t>
      </w:r>
    </w:p>
    <w:p w14:paraId="4B2C1CF4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proofErr w:type="gram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photographie</w:t>
      </w:r>
      <w:proofErr w:type="gram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contemporaine, sonde les tendances de la photographie actuelle.</w:t>
      </w:r>
    </w:p>
    <w:p w14:paraId="765F8D43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Depuis sa création en 2018, Polyptyque a convié 44 galeries et éditeurs européen.</w:t>
      </w:r>
    </w:p>
    <w:p w14:paraId="4ABB4544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proofErr w:type="spellStart"/>
      <w:proofErr w:type="gram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nes</w:t>
      </w:r>
      <w:proofErr w:type="spellEnd"/>
      <w:proofErr w:type="gram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et présenté le travail de plus de 90 artistes. Polyptyque est organisé en</w:t>
      </w:r>
    </w:p>
    <w:p w14:paraId="0D5D1A32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proofErr w:type="gram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partenariat</w:t>
      </w:r>
      <w:proofErr w:type="gram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avec les salons Art-o-Rama et Paréidolie, avec le soutien de la Ville</w:t>
      </w:r>
    </w:p>
    <w:p w14:paraId="47C2B77F" w14:textId="0D4CB171" w:rsidR="00642616" w:rsidRPr="00CF5A68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proofErr w:type="gram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de</w:t>
      </w:r>
      <w:proofErr w:type="gram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Marseille et de la Région Sud-Provence-Alpes-Côte d’Azur.</w:t>
      </w:r>
    </w:p>
    <w:p w14:paraId="7B2DDBB2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</w:p>
    <w:p w14:paraId="140659FB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Le Prix Polyptyque, mis en place dans le cadre du salon, veut témoigner de la</w:t>
      </w:r>
    </w:p>
    <w:p w14:paraId="52B6B9AA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proofErr w:type="gram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qualité</w:t>
      </w:r>
      <w:proofErr w:type="gram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de la photographie contemporaine marseillaise et en Région Sud, en</w:t>
      </w:r>
    </w:p>
    <w:p w14:paraId="46FD9389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proofErr w:type="gram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consacrant</w:t>
      </w:r>
      <w:proofErr w:type="gram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à ses </w:t>
      </w:r>
      <w:proofErr w:type="spell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auteur.e.s</w:t>
      </w:r>
      <w:proofErr w:type="spell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des espaces d’exposition et une visibilité nationale.</w:t>
      </w:r>
    </w:p>
    <w:p w14:paraId="0911D460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Onze artistes locaux ont été </w:t>
      </w:r>
      <w:proofErr w:type="spell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présélectionné.</w:t>
      </w:r>
      <w:proofErr w:type="gram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e.s</w:t>
      </w:r>
      <w:proofErr w:type="spellEnd"/>
      <w:proofErr w:type="gram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et </w:t>
      </w:r>
      <w:proofErr w:type="spell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exposé.e.s</w:t>
      </w:r>
      <w:proofErr w:type="spell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à Marseille l’été</w:t>
      </w:r>
    </w:p>
    <w:p w14:paraId="0C0D260B" w14:textId="4FEE06C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proofErr w:type="gram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dernier</w:t>
      </w:r>
      <w:proofErr w:type="gram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, et parmi eux, trois </w:t>
      </w:r>
      <w:proofErr w:type="spell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lauréat.e.s</w:t>
      </w:r>
      <w:proofErr w:type="spell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désigné.e.s</w:t>
      </w:r>
      <w:proofErr w:type="spell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que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l’Espace Jörg Brockmann</w:t>
      </w:r>
    </w:p>
    <w:p w14:paraId="6F792C31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proofErr w:type="gram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partenaire</w:t>
      </w:r>
      <w:proofErr w:type="gram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de cette cinquième édition, présente lors d’une exposition collective</w:t>
      </w:r>
    </w:p>
    <w:p w14:paraId="16A1367C" w14:textId="306A082B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proofErr w:type="gram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du</w:t>
      </w:r>
      <w:proofErr w:type="gram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6 mars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au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7 avril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2025. En plus de l’accompagnement professionnel, les</w:t>
      </w:r>
    </w:p>
    <w:p w14:paraId="41B3EF11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proofErr w:type="gram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lauréates</w:t>
      </w:r>
      <w:proofErr w:type="gram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ont bénéficié d’une bourse de production chez Studio AZA, partenaire</w:t>
      </w:r>
    </w:p>
    <w:p w14:paraId="2EE7259C" w14:textId="77777777" w:rsidR="00642616" w:rsidRPr="00CF5A68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proofErr w:type="gram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du</w:t>
      </w:r>
      <w:proofErr w:type="gram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Centre Photographique Marseille.</w:t>
      </w:r>
    </w:p>
    <w:p w14:paraId="117F26A3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</w:p>
    <w:p w14:paraId="749AA19E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En 2024, pour sa cinquième édition, le Salon Polyptyque se réinvente avec un</w:t>
      </w:r>
    </w:p>
    <w:p w14:paraId="6B372355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proofErr w:type="gram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rythme</w:t>
      </w:r>
      <w:proofErr w:type="gram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de biennale affirmé, une sélection de galeries élargie, l’investissement</w:t>
      </w:r>
    </w:p>
    <w:p w14:paraId="3D53542A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proofErr w:type="gram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de</w:t>
      </w:r>
      <w:proofErr w:type="gram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plusieurs lieux et l’introduction d’un nouveau prix : le prix Polyptyque du</w:t>
      </w:r>
    </w:p>
    <w:p w14:paraId="4555A790" w14:textId="46BD58CF" w:rsidR="00642616" w:rsidRDefault="00642616" w:rsidP="00CF5A68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Livre d’artiste.</w:t>
      </w:r>
    </w:p>
    <w:p w14:paraId="7B3B9AF9" w14:textId="77777777" w:rsidR="00CF5A68" w:rsidRPr="00CF5A68" w:rsidRDefault="00CF5A68" w:rsidP="00CF5A68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</w:p>
    <w:p w14:paraId="7C3533CE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Les artistes </w:t>
      </w:r>
      <w:proofErr w:type="spell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lauréat.</w:t>
      </w:r>
      <w:proofErr w:type="gram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e.s</w:t>
      </w:r>
      <w:proofErr w:type="spellEnd"/>
      <w:proofErr w:type="gram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ont été </w:t>
      </w:r>
      <w:proofErr w:type="spell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désigné·e·s</w:t>
      </w:r>
      <w:proofErr w:type="spell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par un jury composé de :</w:t>
      </w:r>
    </w:p>
    <w:p w14:paraId="20116032" w14:textId="5FC8A22A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</w:p>
    <w:p w14:paraId="55A42977" w14:textId="38143F55" w:rsidR="00642616" w:rsidRPr="00CF5A68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Pascal Beausse, responsable des collections photographiques du </w:t>
      </w: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Cnap</w:t>
      </w:r>
      <w:proofErr w:type="spellEnd"/>
    </w:p>
    <w:p w14:paraId="15D7A921" w14:textId="2F021F3E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</w:p>
    <w:p w14:paraId="0D8003E0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Françoise </w:t>
      </w:r>
      <w:proofErr w:type="spell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Bornstein</w:t>
      </w:r>
      <w:proofErr w:type="spell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, directrice de la galerie </w:t>
      </w:r>
      <w:proofErr w:type="spell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Sit</w:t>
      </w:r>
      <w:proofErr w:type="spell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Down</w:t>
      </w:r>
    </w:p>
    <w:p w14:paraId="03215449" w14:textId="7F755C45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</w:p>
    <w:p w14:paraId="30AB38EE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Florence Bourgeois, directrice de Paris Photo</w:t>
      </w:r>
    </w:p>
    <w:p w14:paraId="33B3D616" w14:textId="5461BF99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</w:p>
    <w:p w14:paraId="1528C962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Jörg Brockmann, directeur de l’Espace Jörg Brockmann (Genève)</w:t>
      </w:r>
    </w:p>
    <w:p w14:paraId="58C281B4" w14:textId="45002613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</w:p>
    <w:p w14:paraId="38F6ACB5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Arina </w:t>
      </w:r>
      <w:proofErr w:type="spell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Essipowitsch</w:t>
      </w:r>
      <w:proofErr w:type="spell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, artiste lauréate des Prix Polyptyque en 2021</w:t>
      </w:r>
    </w:p>
    <w:p w14:paraId="6A4C7F2E" w14:textId="31C18A69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</w:p>
    <w:p w14:paraId="13B80957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Didier </w:t>
      </w:r>
      <w:proofErr w:type="spell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Wèbre</w:t>
      </w:r>
      <w:proofErr w:type="spell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, Président de la Digitale Zone et membre de Mécènes du Sud.</w:t>
      </w:r>
    </w:p>
    <w:p w14:paraId="164B0B3A" w14:textId="68E79A03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</w:p>
    <w:p w14:paraId="57FA6186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Caroline Stein, responsable du mécénat et conservatrice de la collection de</w:t>
      </w:r>
    </w:p>
    <w:p w14:paraId="3B7C2706" w14:textId="77777777" w:rsid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proofErr w:type="gram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la</w:t>
      </w:r>
      <w:proofErr w:type="gram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banque Neuflize OBC</w:t>
      </w:r>
    </w:p>
    <w:p w14:paraId="6B235D40" w14:textId="77777777" w:rsidR="00CF5A68" w:rsidRPr="00CF5A68" w:rsidRDefault="00CF5A68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</w:p>
    <w:p w14:paraId="24F1E6C0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Les 4 </w:t>
      </w:r>
      <w:proofErr w:type="spell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lauréat.</w:t>
      </w:r>
      <w:proofErr w:type="gram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e.s</w:t>
      </w:r>
      <w:proofErr w:type="spellEnd"/>
      <w:proofErr w:type="gram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2024 :</w:t>
      </w:r>
    </w:p>
    <w:p w14:paraId="6F2E17DB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val="it-CH"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val="it-CH" w:eastAsia="fr-FR"/>
          <w14:ligatures w14:val="none"/>
        </w:rPr>
        <w:t>Driss Aroussi</w:t>
      </w:r>
    </w:p>
    <w:p w14:paraId="56563108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val="it-CH"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val="it-CH" w:eastAsia="fr-FR"/>
          <w14:ligatures w14:val="none"/>
        </w:rPr>
        <w:t>Marion Ellena</w:t>
      </w:r>
    </w:p>
    <w:p w14:paraId="43A3DF24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val="it-CH"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val="it-CH" w:eastAsia="fr-FR"/>
          <w14:ligatures w14:val="none"/>
        </w:rPr>
        <w:t>Elie Monferier</w:t>
      </w:r>
    </w:p>
    <w:p w14:paraId="71A57E31" w14:textId="3C41AD53" w:rsidR="00642616" w:rsidRDefault="00642616" w:rsidP="00CF5A68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Eleonora </w:t>
      </w:r>
      <w:proofErr w:type="spell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Paciullo</w:t>
      </w:r>
      <w:proofErr w:type="spellEnd"/>
    </w:p>
    <w:p w14:paraId="1012A386" w14:textId="77777777" w:rsidR="00CF5A68" w:rsidRPr="00CF5A68" w:rsidRDefault="00CF5A68" w:rsidP="00CF5A68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</w:p>
    <w:p w14:paraId="44D06580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lastRenderedPageBreak/>
        <w:t xml:space="preserve">Les anciens </w:t>
      </w:r>
      <w:proofErr w:type="spell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lauréat.</w:t>
      </w:r>
      <w:proofErr w:type="gram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e.s</w:t>
      </w:r>
      <w:proofErr w:type="spellEnd"/>
      <w:proofErr w:type="gram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:</w:t>
      </w:r>
    </w:p>
    <w:p w14:paraId="15A51309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val="it-CH"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val="it-CH" w:eastAsia="fr-FR"/>
          <w14:ligatures w14:val="none"/>
        </w:rPr>
        <w:t>2022 : Julia Gat, Jeanne &amp; Moreau, Andrea Graziosi</w:t>
      </w:r>
    </w:p>
    <w:p w14:paraId="78D809D9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val="it-CH"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val="it-CH" w:eastAsia="fr-FR"/>
          <w14:ligatures w14:val="none"/>
        </w:rPr>
        <w:t>2021 : Léna Durr, Brigitte Manoukian, Arina Essipowitsch</w:t>
      </w:r>
    </w:p>
    <w:p w14:paraId="4FFBF6A9" w14:textId="50D57C84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val="it-CH"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val="it-CH" w:eastAsia="fr-FR"/>
          <w14:ligatures w14:val="none"/>
        </w:rPr>
        <w:t>2020 : Ezio d’Agostino, Vivien Ayroles, Tzu-Chun Ku, Valérie Horwitz,</w:t>
      </w:r>
      <w:r w:rsid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val="it-CH"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val="it-CH" w:eastAsia="fr-FR"/>
          <w14:ligatures w14:val="none"/>
        </w:rPr>
        <w:t>Delphine Poitevin</w:t>
      </w:r>
    </w:p>
    <w:p w14:paraId="7CB2BE5F" w14:textId="647DE8C8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2019 : Michaël </w:t>
      </w:r>
      <w:proofErr w:type="spell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Duperrin</w:t>
      </w:r>
      <w:proofErr w:type="spell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, Léna </w:t>
      </w:r>
      <w:proofErr w:type="spell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Fillet</w:t>
      </w:r>
      <w:proofErr w:type="spell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, Rose </w:t>
      </w:r>
      <w:proofErr w:type="spell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Lemeunier</w:t>
      </w:r>
      <w:proofErr w:type="spell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, Karine </w:t>
      </w:r>
      <w:proofErr w:type="spell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Maussière</w:t>
      </w:r>
      <w:proofErr w:type="spell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,</w:t>
      </w:r>
      <w:r w:rsid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Michaël </w:t>
      </w:r>
      <w:proofErr w:type="spell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Serfaty</w:t>
      </w:r>
      <w:proofErr w:type="spellEnd"/>
    </w:p>
    <w:p w14:paraId="20BA4AD6" w14:textId="4961BBC6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val="it-CH"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val="it-CH" w:eastAsia="fr-FR"/>
          <w14:ligatures w14:val="none"/>
        </w:rPr>
        <w:t>2018 : Ariadne Breton-Hourcq, Hélène David, Maude Grübel, David</w:t>
      </w:r>
      <w:r w:rsidR="00CF5A68"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val="it-CH"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val="it-CH" w:eastAsia="fr-FR"/>
          <w14:ligatures w14:val="none"/>
        </w:rPr>
        <w:t>Giancatarina, Doriane Souilhol</w:t>
      </w:r>
    </w:p>
    <w:p w14:paraId="2A700B18" w14:textId="77777777" w:rsidR="00642616" w:rsidRPr="00CF5A68" w:rsidRDefault="00642616" w:rsidP="00642616">
      <w:pPr>
        <w:rPr>
          <w:rFonts w:ascii="Helvetica Neue Light" w:hAnsi="Helvetica Neue Light"/>
          <w:sz w:val="22"/>
          <w:szCs w:val="22"/>
          <w:lang w:val="it-CH"/>
        </w:rPr>
      </w:pPr>
    </w:p>
    <w:p w14:paraId="0C781EBB" w14:textId="3944D090" w:rsidR="00642616" w:rsidRPr="00CF5A68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b/>
          <w:bCs/>
          <w:color w:val="141413"/>
          <w:kern w:val="0"/>
          <w:sz w:val="20"/>
          <w:szCs w:val="20"/>
          <w:lang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b/>
          <w:bCs/>
          <w:color w:val="141413"/>
          <w:kern w:val="0"/>
          <w:sz w:val="20"/>
          <w:szCs w:val="20"/>
          <w:lang w:eastAsia="fr-FR"/>
          <w14:ligatures w14:val="none"/>
        </w:rPr>
        <w:t xml:space="preserve">Driss </w:t>
      </w:r>
      <w:proofErr w:type="spellStart"/>
      <w:r w:rsidRPr="00CF5A68">
        <w:rPr>
          <w:rFonts w:ascii="Helvetica Neue Light" w:eastAsia="Times New Roman" w:hAnsi="Helvetica Neue Light" w:cs="Times New Roman"/>
          <w:b/>
          <w:bCs/>
          <w:color w:val="141413"/>
          <w:kern w:val="0"/>
          <w:sz w:val="20"/>
          <w:szCs w:val="20"/>
          <w:lang w:eastAsia="fr-FR"/>
          <w14:ligatures w14:val="none"/>
        </w:rPr>
        <w:t>A</w:t>
      </w:r>
      <w:r w:rsidRPr="00642616">
        <w:rPr>
          <w:rFonts w:ascii="Helvetica Neue Light" w:eastAsia="Times New Roman" w:hAnsi="Helvetica Neue Light" w:cs="Times New Roman"/>
          <w:b/>
          <w:bCs/>
          <w:color w:val="141413"/>
          <w:kern w:val="0"/>
          <w:sz w:val="20"/>
          <w:szCs w:val="20"/>
          <w:lang w:eastAsia="fr-FR"/>
          <w14:ligatures w14:val="none"/>
        </w:rPr>
        <w:t>roussi</w:t>
      </w:r>
      <w:proofErr w:type="spellEnd"/>
    </w:p>
    <w:p w14:paraId="6ADE7071" w14:textId="77777777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</w:p>
    <w:p w14:paraId="58796A3E" w14:textId="69C2D9A4" w:rsidR="00642616" w:rsidRPr="00642616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Né en 1979 au Maroc, Driss </w:t>
      </w:r>
      <w:proofErr w:type="spell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Aroussi</w:t>
      </w:r>
      <w:proofErr w:type="spell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vit et travaille à Marseille, en France.</w:t>
      </w:r>
    </w:p>
    <w:p w14:paraId="02A946F3" w14:textId="4DF1E39B" w:rsidR="00642616" w:rsidRPr="00CF5A68" w:rsidRDefault="00642616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Son travail artistique est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polysémique, empruntant plusieurs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axes de recherche, naviguant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entre expérimentation et forme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documentaire. Driss </w:t>
      </w:r>
      <w:proofErr w:type="spellStart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Aroussi</w:t>
      </w:r>
      <w:proofErr w:type="spellEnd"/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utilise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dans sa pratique ce qui permet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de reproduire la réalité comme la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photographie, de la saisir comme la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vidéo.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Ces dernières années, il a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photographié des chantiers de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construction, passant du temps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avec les ouvriers, partageant leur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quotidien, considérant les hommes,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les outils, les objets et les lieux. Le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réel pour lui porte aussi la marque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du travail, les stigmates de ses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contradictions, les signes de la</w:t>
      </w:r>
      <w:r w:rsidR="00C9306B"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transformation qu’il opère sur notre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642616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réalité.</w:t>
      </w:r>
    </w:p>
    <w:p w14:paraId="4C2B0482" w14:textId="77777777" w:rsidR="00C9306B" w:rsidRPr="00642616" w:rsidRDefault="00C9306B" w:rsidP="00642616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</w:p>
    <w:p w14:paraId="04F3C310" w14:textId="51ABCD5C" w:rsidR="00C9306B" w:rsidRPr="00C9306B" w:rsidRDefault="00C9306B" w:rsidP="00C9306B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Le travail artistique ici, se construit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autour de la fragilité des équilibres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éphémères et de la figure humaine.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Le chantier de construction est un lieu</w:t>
      </w:r>
    </w:p>
    <w:p w14:paraId="205BA9E8" w14:textId="6ACE79C4" w:rsidR="00642616" w:rsidRDefault="00C9306B" w:rsidP="00CF5A68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proofErr w:type="gramStart"/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de</w:t>
      </w:r>
      <w:proofErr w:type="gramEnd"/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travail et de vie sociale et, un espace-temps presque insaisissable, qui n’a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que pour finalité l’édifice terminé.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Prélevant des portions du réel, des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images émergent de ces chantiers tels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des petits poèmes muets.</w:t>
      </w:r>
    </w:p>
    <w:p w14:paraId="462FF0B8" w14:textId="77777777" w:rsidR="00CF5A68" w:rsidRDefault="00CF5A68" w:rsidP="00CF5A68">
      <w:pPr>
        <w:spacing w:after="0" w:line="240" w:lineRule="auto"/>
        <w:rPr>
          <w:rFonts w:ascii="Helvetica Neue Light" w:hAnsi="Helvetica Neue Light"/>
          <w:sz w:val="22"/>
          <w:szCs w:val="22"/>
        </w:rPr>
      </w:pPr>
    </w:p>
    <w:p w14:paraId="4DECE56F" w14:textId="6393F1C0" w:rsidR="00C9306B" w:rsidRDefault="00C9306B" w:rsidP="00642616">
      <w:pPr>
        <w:rPr>
          <w:rFonts w:ascii="Helvetica Neue Light" w:hAnsi="Helvetica Neue Light"/>
          <w:sz w:val="22"/>
          <w:szCs w:val="22"/>
        </w:rPr>
      </w:pPr>
      <w:r>
        <w:rPr>
          <w:rFonts w:ascii="Helvetica Neue Light" w:hAnsi="Helvetica Neue Light"/>
          <w:noProof/>
          <w:sz w:val="22"/>
          <w:szCs w:val="22"/>
        </w:rPr>
        <w:drawing>
          <wp:inline distT="0" distB="0" distL="0" distR="0" wp14:anchorId="3DAE404C" wp14:editId="12E07585">
            <wp:extent cx="2851200" cy="3600000"/>
            <wp:effectExtent l="0" t="0" r="0" b="0"/>
            <wp:docPr id="1520977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7771" name="Image 15209777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506A2" w14:textId="77777777" w:rsidR="00C9306B" w:rsidRPr="00C9306B" w:rsidRDefault="00C9306B" w:rsidP="00C9306B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</w:pPr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 xml:space="preserve">Driss </w:t>
      </w:r>
      <w:proofErr w:type="spellStart"/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>Aroussi</w:t>
      </w:r>
      <w:proofErr w:type="spellEnd"/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>, Manipulations 1, 2024. © Driss</w:t>
      </w:r>
    </w:p>
    <w:p w14:paraId="222C54C3" w14:textId="77777777" w:rsidR="00C9306B" w:rsidRPr="00C9306B" w:rsidRDefault="00C9306B" w:rsidP="00C9306B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</w:pPr>
      <w:proofErr w:type="spellStart"/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>Aroussi</w:t>
      </w:r>
      <w:proofErr w:type="spellEnd"/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>. Estampe originale imprimée à la main,</w:t>
      </w:r>
    </w:p>
    <w:p w14:paraId="19BC8380" w14:textId="77777777" w:rsidR="00C9306B" w:rsidRPr="00C9306B" w:rsidRDefault="00C9306B" w:rsidP="00C9306B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</w:pPr>
      <w:proofErr w:type="gramStart"/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>linogravure</w:t>
      </w:r>
      <w:proofErr w:type="gramEnd"/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 xml:space="preserve"> et photopolymère sur papier Velin</w:t>
      </w:r>
    </w:p>
    <w:p w14:paraId="700D83FD" w14:textId="77777777" w:rsidR="00C9306B" w:rsidRPr="00C9306B" w:rsidRDefault="00C9306B" w:rsidP="00C9306B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</w:pPr>
      <w:proofErr w:type="gramStart"/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>d’Arches</w:t>
      </w:r>
      <w:proofErr w:type="gramEnd"/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 xml:space="preserve"> 250g/m2, 2 passages d’encre orange et</w:t>
      </w:r>
    </w:p>
    <w:p w14:paraId="518D6D7B" w14:textId="77777777" w:rsidR="00C9306B" w:rsidRPr="00C9306B" w:rsidRDefault="00C9306B" w:rsidP="00C9306B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</w:pPr>
      <w:proofErr w:type="gramStart"/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>bleu</w:t>
      </w:r>
      <w:proofErr w:type="gramEnd"/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>, 15x20cm.</w:t>
      </w:r>
    </w:p>
    <w:p w14:paraId="088B6858" w14:textId="77777777" w:rsidR="00C9306B" w:rsidRDefault="00C9306B" w:rsidP="00642616">
      <w:pPr>
        <w:rPr>
          <w:rFonts w:ascii="Helvetica Neue Light" w:hAnsi="Helvetica Neue Light"/>
          <w:sz w:val="22"/>
          <w:szCs w:val="22"/>
        </w:rPr>
      </w:pPr>
    </w:p>
    <w:p w14:paraId="20CE5C3A" w14:textId="77777777" w:rsidR="00C9306B" w:rsidRDefault="00C9306B" w:rsidP="00642616">
      <w:pPr>
        <w:rPr>
          <w:rFonts w:ascii="Helvetica Neue Light" w:hAnsi="Helvetica Neue Light"/>
          <w:sz w:val="22"/>
          <w:szCs w:val="22"/>
        </w:rPr>
      </w:pPr>
    </w:p>
    <w:p w14:paraId="781C313F" w14:textId="77777777" w:rsidR="00C9306B" w:rsidRDefault="00C9306B" w:rsidP="00642616">
      <w:pPr>
        <w:rPr>
          <w:rFonts w:ascii="Helvetica Neue Light" w:hAnsi="Helvetica Neue Light"/>
          <w:sz w:val="22"/>
          <w:szCs w:val="22"/>
        </w:rPr>
      </w:pPr>
    </w:p>
    <w:p w14:paraId="40971592" w14:textId="301812C4" w:rsidR="00C9306B" w:rsidRPr="00CF5A68" w:rsidRDefault="00C9306B" w:rsidP="00642616">
      <w:pPr>
        <w:rPr>
          <w:rFonts w:ascii="Helvetica Neue Light" w:hAnsi="Helvetica Neue Light"/>
          <w:b/>
          <w:bCs/>
          <w:sz w:val="20"/>
          <w:szCs w:val="20"/>
        </w:rPr>
      </w:pPr>
      <w:r w:rsidRPr="00CF5A68">
        <w:rPr>
          <w:rFonts w:ascii="Helvetica Neue Light" w:hAnsi="Helvetica Neue Light"/>
          <w:b/>
          <w:bCs/>
          <w:sz w:val="20"/>
          <w:szCs w:val="20"/>
        </w:rPr>
        <w:lastRenderedPageBreak/>
        <w:t xml:space="preserve">Marion </w:t>
      </w:r>
      <w:proofErr w:type="spellStart"/>
      <w:r w:rsidRPr="00CF5A68">
        <w:rPr>
          <w:rFonts w:ascii="Helvetica Neue Light" w:hAnsi="Helvetica Neue Light"/>
          <w:b/>
          <w:bCs/>
          <w:sz w:val="20"/>
          <w:szCs w:val="20"/>
        </w:rPr>
        <w:t>Ellena</w:t>
      </w:r>
      <w:proofErr w:type="spellEnd"/>
    </w:p>
    <w:p w14:paraId="1B8AC61B" w14:textId="6895CE25" w:rsidR="00C9306B" w:rsidRPr="00C9306B" w:rsidRDefault="00C9306B" w:rsidP="00C9306B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Née au Venezuela en 1992, Marion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Ellena</w:t>
      </w:r>
      <w:proofErr w:type="spellEnd"/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a développé sa pratique au sein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de l’école d’art bruxelloise La Cambre,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ainsi qu’aux Arts Décoratifs de Paris.</w:t>
      </w:r>
    </w:p>
    <w:p w14:paraId="2386E0F0" w14:textId="12D0D56D" w:rsidR="00C9306B" w:rsidRPr="00C9306B" w:rsidRDefault="00C9306B" w:rsidP="00C9306B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Elle vit et travaille actuellement à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Marseille. Elle mène une pratique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expérimentale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s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’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attachant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principalement à faire de son sujet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le médium photographique tout en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traversant la plasticité de la mémoire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et la notion d’archive comme champ de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réflexion.</w:t>
      </w:r>
    </w:p>
    <w:p w14:paraId="6C29DF2F" w14:textId="1E45B9AC" w:rsidR="00C9306B" w:rsidRPr="00C9306B" w:rsidRDefault="00C9306B" w:rsidP="00C9306B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Pour Polyptyque, l’artiste propose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un accrochage de quatre grands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formats extraits de sa série intitulée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Scrolling, qui utilise un processus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expérimental dans sa pratique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photographique et explore la façon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dont le temps est encapsulé dans les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appareils que sont nos smartphones.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L’artiste joue avec la promesse de leur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stockage infini en les soumettant à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diverses altérations, amplifiant ainsi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la dimension éthérée de l’intimité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et leur capacité à hanter le présent.</w:t>
      </w:r>
    </w:p>
    <w:p w14:paraId="5BA176C2" w14:textId="08AF4F8C" w:rsidR="00C9306B" w:rsidRPr="00C9306B" w:rsidRDefault="00C9306B" w:rsidP="00C9306B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Les photographies, prises avec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un smartphone, sont transférées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d’abord sur ordinateur puis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rephotographiées avec une pellicule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photosensible noir et blanc, ou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imprimées sur du papier transparent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pour être en contact avec du papier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photosensible, tel un photogramme.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Une fois les images tirées en noir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et blanc,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elle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les laisse baigner dans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plusieurs bains chimiques jusqu’à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l’altération du papier et de son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émulsion.</w:t>
      </w:r>
    </w:p>
    <w:p w14:paraId="24C3C404" w14:textId="77777777" w:rsidR="00C9306B" w:rsidRPr="00C9306B" w:rsidRDefault="00C9306B" w:rsidP="00642616">
      <w:pPr>
        <w:rPr>
          <w:rFonts w:ascii="Helvetica Neue Light" w:hAnsi="Helvetica Neue Light"/>
          <w:sz w:val="22"/>
          <w:szCs w:val="22"/>
        </w:rPr>
      </w:pPr>
    </w:p>
    <w:p w14:paraId="28AE748F" w14:textId="537E704F" w:rsidR="00C9306B" w:rsidRDefault="00C9306B" w:rsidP="00642616">
      <w:pPr>
        <w:rPr>
          <w:rFonts w:ascii="Helvetica Neue Light" w:hAnsi="Helvetica Neue Light"/>
          <w:sz w:val="22"/>
          <w:szCs w:val="22"/>
        </w:rPr>
      </w:pPr>
      <w:r>
        <w:rPr>
          <w:rFonts w:ascii="Helvetica Neue Light" w:hAnsi="Helvetica Neue Light"/>
          <w:noProof/>
          <w:sz w:val="22"/>
          <w:szCs w:val="22"/>
        </w:rPr>
        <w:drawing>
          <wp:inline distT="0" distB="0" distL="0" distR="0" wp14:anchorId="34A758AC" wp14:editId="35803791">
            <wp:extent cx="2574000" cy="3600000"/>
            <wp:effectExtent l="0" t="0" r="4445" b="0"/>
            <wp:docPr id="199626908" name="Image 2" descr="Une image contenant art, noir et blanc, rue, 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26908" name="Image 2" descr="Une image contenant art, noir et blanc, rue, ombre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906C5" w14:textId="77777777" w:rsidR="00C9306B" w:rsidRPr="00C9306B" w:rsidRDefault="00C9306B" w:rsidP="00C9306B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val="it-CH" w:eastAsia="fr-FR"/>
          <w14:ligatures w14:val="none"/>
        </w:rPr>
      </w:pPr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val="it-CH" w:eastAsia="fr-FR"/>
          <w14:ligatures w14:val="none"/>
        </w:rPr>
        <w:t>Marion Ellena, Scrolling (de la venntana), 2023.</w:t>
      </w:r>
    </w:p>
    <w:p w14:paraId="52C57713" w14:textId="77777777" w:rsidR="00C9306B" w:rsidRPr="00C9306B" w:rsidRDefault="00C9306B" w:rsidP="00C9306B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</w:pPr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 xml:space="preserve">© Marion </w:t>
      </w:r>
      <w:proofErr w:type="spellStart"/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>Ellena</w:t>
      </w:r>
      <w:proofErr w:type="spellEnd"/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 xml:space="preserve">. Tirage </w:t>
      </w:r>
      <w:proofErr w:type="spellStart"/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>Ilford</w:t>
      </w:r>
      <w:proofErr w:type="spellEnd"/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 xml:space="preserve"> baryté numérisé,</w:t>
      </w:r>
    </w:p>
    <w:p w14:paraId="7C7606FD" w14:textId="77777777" w:rsidR="00C9306B" w:rsidRPr="00C9306B" w:rsidRDefault="00C9306B" w:rsidP="00C9306B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</w:pPr>
      <w:proofErr w:type="gramStart"/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>agrandi</w:t>
      </w:r>
      <w:proofErr w:type="gramEnd"/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 xml:space="preserve"> puis </w:t>
      </w:r>
      <w:proofErr w:type="spellStart"/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>imprié</w:t>
      </w:r>
      <w:proofErr w:type="spellEnd"/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 xml:space="preserve"> sur papier </w:t>
      </w:r>
      <w:proofErr w:type="spellStart"/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>Awagami</w:t>
      </w:r>
      <w:proofErr w:type="spellEnd"/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 xml:space="preserve"> 170g</w:t>
      </w:r>
    </w:p>
    <w:p w14:paraId="56F7181D" w14:textId="77777777" w:rsidR="00C9306B" w:rsidRPr="00C9306B" w:rsidRDefault="00C9306B" w:rsidP="00C9306B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</w:pPr>
      <w:r w:rsidRPr="00C9306B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>120x80 cm</w:t>
      </w:r>
    </w:p>
    <w:p w14:paraId="194BA7BC" w14:textId="77777777" w:rsidR="00C9306B" w:rsidRDefault="00C9306B" w:rsidP="00642616">
      <w:pPr>
        <w:rPr>
          <w:rFonts w:ascii="Helvetica Neue Light" w:hAnsi="Helvetica Neue Light"/>
          <w:sz w:val="22"/>
          <w:szCs w:val="22"/>
        </w:rPr>
      </w:pPr>
    </w:p>
    <w:p w14:paraId="332F010D" w14:textId="77777777" w:rsidR="00C9306B" w:rsidRDefault="00C9306B" w:rsidP="00642616">
      <w:pPr>
        <w:rPr>
          <w:rFonts w:ascii="Helvetica Neue Light" w:hAnsi="Helvetica Neue Light"/>
          <w:sz w:val="22"/>
          <w:szCs w:val="22"/>
        </w:rPr>
      </w:pPr>
    </w:p>
    <w:p w14:paraId="3DC75F6B" w14:textId="77777777" w:rsidR="00CF5A68" w:rsidRDefault="00CF5A68" w:rsidP="00642616">
      <w:pPr>
        <w:rPr>
          <w:rFonts w:ascii="Helvetica Neue Light" w:hAnsi="Helvetica Neue Light"/>
          <w:sz w:val="22"/>
          <w:szCs w:val="22"/>
        </w:rPr>
      </w:pPr>
    </w:p>
    <w:p w14:paraId="4F97430B" w14:textId="77777777" w:rsidR="00CF5A68" w:rsidRDefault="00CF5A68" w:rsidP="00642616">
      <w:pPr>
        <w:rPr>
          <w:rFonts w:ascii="Helvetica Neue Light" w:hAnsi="Helvetica Neue Light"/>
          <w:sz w:val="22"/>
          <w:szCs w:val="22"/>
        </w:rPr>
      </w:pPr>
    </w:p>
    <w:p w14:paraId="3C57CEFE" w14:textId="77777777" w:rsidR="00CF5A68" w:rsidRDefault="00CF5A68" w:rsidP="00642616">
      <w:pPr>
        <w:rPr>
          <w:rFonts w:ascii="Helvetica Neue Light" w:hAnsi="Helvetica Neue Light"/>
          <w:sz w:val="22"/>
          <w:szCs w:val="22"/>
        </w:rPr>
      </w:pPr>
    </w:p>
    <w:p w14:paraId="72DF985B" w14:textId="77777777" w:rsidR="00CF5A68" w:rsidRDefault="00CF5A68" w:rsidP="00642616">
      <w:pPr>
        <w:rPr>
          <w:rFonts w:ascii="Helvetica Neue Light" w:hAnsi="Helvetica Neue Light"/>
          <w:sz w:val="22"/>
          <w:szCs w:val="22"/>
        </w:rPr>
      </w:pPr>
    </w:p>
    <w:p w14:paraId="74106CBE" w14:textId="28ACEF70" w:rsidR="00C9306B" w:rsidRPr="00CF5A68" w:rsidRDefault="00C9306B" w:rsidP="00642616">
      <w:pPr>
        <w:rPr>
          <w:rFonts w:ascii="Helvetica Neue Light" w:hAnsi="Helvetica Neue Light"/>
          <w:b/>
          <w:bCs/>
          <w:sz w:val="22"/>
          <w:szCs w:val="22"/>
        </w:rPr>
      </w:pPr>
      <w:r w:rsidRPr="00CF5A68">
        <w:rPr>
          <w:rFonts w:ascii="Helvetica Neue Light" w:hAnsi="Helvetica Neue Light"/>
          <w:b/>
          <w:bCs/>
          <w:sz w:val="22"/>
          <w:szCs w:val="22"/>
        </w:rPr>
        <w:lastRenderedPageBreak/>
        <w:t xml:space="preserve">Elie </w:t>
      </w:r>
      <w:proofErr w:type="spellStart"/>
      <w:r w:rsidRPr="00CF5A68">
        <w:rPr>
          <w:rFonts w:ascii="Helvetica Neue Light" w:hAnsi="Helvetica Neue Light"/>
          <w:b/>
          <w:bCs/>
          <w:sz w:val="22"/>
          <w:szCs w:val="22"/>
        </w:rPr>
        <w:t>Monferier</w:t>
      </w:r>
      <w:proofErr w:type="spellEnd"/>
    </w:p>
    <w:p w14:paraId="1FF97738" w14:textId="6E5C27BF" w:rsidR="00C9306B" w:rsidRPr="00C9306B" w:rsidRDefault="00C9306B" w:rsidP="00C9306B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Artiste visuel, Elie </w:t>
      </w:r>
      <w:proofErr w:type="spellStart"/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Monferier</w:t>
      </w:r>
      <w:proofErr w:type="spellEnd"/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s’intéresse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à l’image pour sa capacité à produire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sans cesse du récit, à générer de la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rupture dans l’ordre fonctionnel du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monde et à sonder le mouvant, le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dynamique, le sensible par lesquels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la pensée se constitue et circule. Ses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recherches gravitent en particulier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autour de la mémoire, qu’elle soit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affective ou pulsionnelle, sociale ou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territoriale, et de ses effets. Créateur de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livres d’artiste, il voit dans ce médium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la possibilité sans cesse renouvelée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de questionner notre manière de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nous déplacer au sein des images et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de penser avec elles. Son premier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livre, Sang Noir, livre d’artiste relié à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la main, a été élu « Meilleur livre de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photographie de l’année 2020 » à Photo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ESPAÑA dans </w:t>
      </w:r>
      <w:proofErr w:type="gramStart"/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la catégorie autoédité</w:t>
      </w:r>
      <w:proofErr w:type="gramEnd"/>
      <w:r w:rsidRPr="00C9306B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.</w:t>
      </w:r>
    </w:p>
    <w:p w14:paraId="4343663B" w14:textId="77777777" w:rsidR="00C9306B" w:rsidRDefault="00C9306B" w:rsidP="00642616">
      <w:pPr>
        <w:rPr>
          <w:rFonts w:ascii="Helvetica Neue Light" w:hAnsi="Helvetica Neue Light"/>
          <w:sz w:val="22"/>
          <w:szCs w:val="22"/>
        </w:rPr>
      </w:pPr>
    </w:p>
    <w:p w14:paraId="3DD37601" w14:textId="5A8E2D86" w:rsidR="00CF5A68" w:rsidRPr="00CF5A68" w:rsidRDefault="00CF5A68" w:rsidP="00CF5A68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Jou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r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nal des Mines e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s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t un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travail photographique sur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l’empreinte historique, sociale et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environnementale de l’activité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minière en Ariège. Dans un territoire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menacé par l’oubli, Elie </w:t>
      </w: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Monferier</w:t>
      </w:r>
      <w:proofErr w:type="spell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interroge la disparition progressive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des traces matérielles, des archives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et des témoignages par lesquels la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mémoire se constitue et circule. En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se confrontant à des sites miniers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rendus inaccessibles par la mutation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des paysages, les conditions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météorologiques, l’altitude ou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encore l’érosion, il sonde comment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les différentes strates de la mémoire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agissent sur ce que l’on peut ou ne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peut pas voir, et comment ce qui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demeure caché hante une approche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photographique sans cesse renvoyée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à la notion de perte.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Quand la nature n’a pas repris ses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droits, au mieux trouve-t-on sur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place une lourde grille, une plaque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commémorative et des éboulis à côté.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Au-delà d’un documentaire sur une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activité humaine circonstanciée à un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territoire, Journal des Mines est une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réflexion critique sur ce qu’implique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la création d’un paysage : comment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ce qui disparaît dialogue avec le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visible ?</w:t>
      </w:r>
    </w:p>
    <w:p w14:paraId="5504EF5D" w14:textId="77777777" w:rsidR="00CF5A68" w:rsidRDefault="00CF5A68" w:rsidP="00642616">
      <w:pPr>
        <w:rPr>
          <w:rFonts w:ascii="Helvetica Neue Light" w:hAnsi="Helvetica Neue Light"/>
          <w:sz w:val="20"/>
          <w:szCs w:val="20"/>
        </w:rPr>
      </w:pPr>
    </w:p>
    <w:p w14:paraId="15ADE03A" w14:textId="237B96D5" w:rsidR="00CF5A68" w:rsidRDefault="00CF5A68" w:rsidP="00642616">
      <w:pPr>
        <w:rPr>
          <w:rFonts w:ascii="Helvetica Neue Light" w:hAnsi="Helvetica Neue Light"/>
          <w:sz w:val="20"/>
          <w:szCs w:val="20"/>
        </w:rPr>
      </w:pPr>
      <w:r>
        <w:rPr>
          <w:rFonts w:ascii="Helvetica Neue Light" w:hAnsi="Helvetica Neue Light"/>
          <w:noProof/>
          <w:sz w:val="20"/>
          <w:szCs w:val="20"/>
        </w:rPr>
        <w:drawing>
          <wp:inline distT="0" distB="0" distL="0" distR="0" wp14:anchorId="57564098" wp14:editId="0DDF4C61">
            <wp:extent cx="5414400" cy="3600000"/>
            <wp:effectExtent l="0" t="0" r="0" b="0"/>
            <wp:docPr id="1402978642" name="Image 3" descr="Une image contenant livre, peinture, art, reliu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78642" name="Image 3" descr="Une image contenant livre, peinture, art, reliure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D63F" w14:textId="2BDA0902" w:rsidR="00CF5A68" w:rsidRPr="00CF5A68" w:rsidRDefault="00CF5A68" w:rsidP="00CF5A68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</w:pPr>
      <w:r w:rsidRPr="00CF5A68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 xml:space="preserve">Elie </w:t>
      </w: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>Monferier</w:t>
      </w:r>
      <w:proofErr w:type="spell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>, Journal des Mines, 2023. © Elie</w:t>
      </w:r>
      <w:r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 xml:space="preserve"> </w:t>
      </w: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>Monferier</w:t>
      </w:r>
      <w:proofErr w:type="spellEnd"/>
    </w:p>
    <w:p w14:paraId="1C62982C" w14:textId="77777777" w:rsidR="00CF5A68" w:rsidRDefault="00CF5A68" w:rsidP="00642616">
      <w:pPr>
        <w:rPr>
          <w:rFonts w:ascii="Helvetica Neue Light" w:hAnsi="Helvetica Neue Light"/>
          <w:sz w:val="20"/>
          <w:szCs w:val="20"/>
        </w:rPr>
      </w:pPr>
    </w:p>
    <w:p w14:paraId="7C195CBF" w14:textId="6B034D16" w:rsidR="00CF5A68" w:rsidRDefault="009A549A" w:rsidP="00642616">
      <w:pPr>
        <w:rPr>
          <w:rFonts w:ascii="Helvetica Neue Light" w:hAnsi="Helvetica Neue Light"/>
          <w:sz w:val="20"/>
          <w:szCs w:val="20"/>
        </w:rPr>
      </w:pPr>
      <w:r w:rsidRPr="009A549A">
        <w:rPr>
          <w:rFonts w:ascii="Helvetica Neue Light" w:hAnsi="Helvetica Neue Light"/>
          <w:sz w:val="20"/>
          <w:szCs w:val="20"/>
        </w:rPr>
        <w:t>https://www.youtube.com/watch?v=Qudr2WoiGmU</w:t>
      </w:r>
    </w:p>
    <w:p w14:paraId="73D3F00C" w14:textId="77777777" w:rsidR="00CF5A68" w:rsidRDefault="00CF5A68" w:rsidP="00642616">
      <w:pPr>
        <w:rPr>
          <w:rFonts w:ascii="Helvetica Neue Light" w:hAnsi="Helvetica Neue Light"/>
          <w:sz w:val="20"/>
          <w:szCs w:val="20"/>
        </w:rPr>
      </w:pPr>
    </w:p>
    <w:p w14:paraId="1AB579D2" w14:textId="77777777" w:rsidR="00CF5A68" w:rsidRDefault="00CF5A68" w:rsidP="00642616">
      <w:pPr>
        <w:rPr>
          <w:rFonts w:ascii="Helvetica Neue Light" w:hAnsi="Helvetica Neue Light"/>
          <w:sz w:val="20"/>
          <w:szCs w:val="20"/>
        </w:rPr>
      </w:pPr>
    </w:p>
    <w:p w14:paraId="797C6DDB" w14:textId="497E1365" w:rsidR="00CF5A68" w:rsidRDefault="00CF5A68" w:rsidP="00642616">
      <w:pPr>
        <w:rPr>
          <w:rFonts w:ascii="Helvetica Neue Light" w:hAnsi="Helvetica Neue Light"/>
          <w:b/>
          <w:bCs/>
          <w:sz w:val="20"/>
          <w:szCs w:val="20"/>
        </w:rPr>
      </w:pPr>
      <w:r w:rsidRPr="00CF5A68">
        <w:rPr>
          <w:rFonts w:ascii="Helvetica Neue Light" w:hAnsi="Helvetica Neue Light"/>
          <w:b/>
          <w:bCs/>
          <w:sz w:val="20"/>
          <w:szCs w:val="20"/>
        </w:rPr>
        <w:lastRenderedPageBreak/>
        <w:t xml:space="preserve">Eleonora </w:t>
      </w:r>
      <w:proofErr w:type="spellStart"/>
      <w:r w:rsidRPr="00CF5A68">
        <w:rPr>
          <w:rFonts w:ascii="Helvetica Neue Light" w:hAnsi="Helvetica Neue Light"/>
          <w:b/>
          <w:bCs/>
          <w:sz w:val="20"/>
          <w:szCs w:val="20"/>
        </w:rPr>
        <w:t>Paciullo</w:t>
      </w:r>
      <w:proofErr w:type="spellEnd"/>
    </w:p>
    <w:p w14:paraId="2E6A2BAC" w14:textId="29D8C3D3" w:rsidR="00CF5A68" w:rsidRDefault="00CF5A68" w:rsidP="00CF5A68">
      <w:pPr>
        <w:spacing w:after="0" w:line="240" w:lineRule="auto"/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</w:pPr>
      <w:r w:rsidRPr="00CF5A68"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  <w:t>Née en 1993 à Turin (Italie), Eleonora</w:t>
      </w:r>
      <w:r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CF5A68"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  <w:t>Paciullo</w:t>
      </w:r>
      <w:proofErr w:type="spellEnd"/>
      <w:r w:rsidRPr="00CF5A68"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 vit et travaille à Nice. Elle est</w:t>
      </w:r>
      <w:r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  <w:t>photographe, conceptrice de livres et</w:t>
      </w:r>
      <w:r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  <w:t>Photo Editor du magazine The Light</w:t>
      </w:r>
      <w:r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  <w:t>Observer. Sa pratique artistique se</w:t>
      </w:r>
      <w:r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  <w:t>concentre sur des installations qui</w:t>
      </w:r>
      <w:r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  <w:t>combinent la photographie, la vidéo-performance et la sculpture, explorant</w:t>
      </w:r>
      <w:r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  <w:t>la manière dont les récits individuels</w:t>
      </w:r>
      <w:r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  <w:t>et la mémoire collective évoluent et</w:t>
      </w:r>
      <w:r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  <w:t>s’entremêlent au fil du temps.</w:t>
      </w:r>
    </w:p>
    <w:p w14:paraId="72429D55" w14:textId="77777777" w:rsidR="00CF5A68" w:rsidRDefault="00CF5A68" w:rsidP="00CF5A68">
      <w:pPr>
        <w:spacing w:after="0" w:line="240" w:lineRule="auto"/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</w:pPr>
    </w:p>
    <w:p w14:paraId="6A2D3D19" w14:textId="39508AE1" w:rsidR="00CF5A68" w:rsidRPr="00CF5A68" w:rsidRDefault="00CF5A68" w:rsidP="00CF5A68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Son dernier projet, “</w:t>
      </w: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Theophanies</w:t>
      </w:r>
      <w:proofErr w:type="spell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”, a</w:t>
      </w:r>
      <w:r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été sélectionné et exposé lors de la</w:t>
      </w:r>
      <w:r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10e édition du prix </w:t>
      </w: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Ghirri</w:t>
      </w:r>
      <w:proofErr w:type="spell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, à </w:t>
      </w: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Reggio</w:t>
      </w:r>
      <w:proofErr w:type="spellEnd"/>
      <w:r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Emilia. En 2022, elle a été nominée</w:t>
      </w:r>
      <w:r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pour la résidence COTM </w:t>
      </w: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AlUla</w:t>
      </w:r>
      <w:proofErr w:type="spell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et le</w:t>
      </w:r>
      <w:r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projet “</w:t>
      </w: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Almar’a</w:t>
      </w:r>
      <w:proofErr w:type="spell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” réalisé pendant la</w:t>
      </w:r>
      <w:r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résidence a été exposé à COTM 2022.</w:t>
      </w:r>
      <w:r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En 2021, le projet “Do </w:t>
      </w: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you</w:t>
      </w:r>
      <w:proofErr w:type="spell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want</w:t>
      </w:r>
      <w:proofErr w:type="spell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to go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and live </w:t>
      </w: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where</w:t>
      </w:r>
      <w:proofErr w:type="spell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it’s</w:t>
      </w:r>
      <w:proofErr w:type="spell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always</w:t>
      </w:r>
      <w:proofErr w:type="spell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sunny</w:t>
      </w:r>
      <w:proofErr w:type="spell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” a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été exposé au festival Circulation(s)</w:t>
      </w:r>
      <w:r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à Paris et a été publié dans 6mois et</w:t>
      </w:r>
    </w:p>
    <w:p w14:paraId="07F73CBC" w14:textId="0BF40875" w:rsidR="00CF5A68" w:rsidRPr="00CF5A68" w:rsidRDefault="00CF5A68" w:rsidP="00CF5A68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Dype</w:t>
      </w:r>
      <w:proofErr w:type="spell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OFF.</w:t>
      </w:r>
      <w:r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Son travail a été publié sur divers</w:t>
      </w:r>
      <w:r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sites web et publications, notamment</w:t>
      </w:r>
      <w:r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Dype</w:t>
      </w:r>
      <w:proofErr w:type="spell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Publiship</w:t>
      </w:r>
      <w:proofErr w:type="spell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, </w:t>
      </w: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Lezioni</w:t>
      </w:r>
      <w:proofErr w:type="spell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di </w:t>
      </w: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Fotogfia</w:t>
      </w:r>
      <w:proofErr w:type="spellEnd"/>
      <w:r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- Corriere </w:t>
      </w: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della</w:t>
      </w:r>
      <w:proofErr w:type="spell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Sera, Ph Museum.</w:t>
      </w:r>
      <w:r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A côté de sa pratique artistique, elle</w:t>
      </w:r>
    </w:p>
    <w:p w14:paraId="43B31374" w14:textId="7713F4DD" w:rsidR="00CF5A68" w:rsidRPr="00CF5A68" w:rsidRDefault="00CF5A68" w:rsidP="00CF5A68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proofErr w:type="gram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travaille</w:t>
      </w:r>
      <w:proofErr w:type="gram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pour des galeries d’art et des</w:t>
      </w:r>
      <w:r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magazines en tant que photographe</w:t>
      </w:r>
      <w:r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et graphiste. Elle a également</w:t>
      </w:r>
    </w:p>
    <w:p w14:paraId="56DE0873" w14:textId="6D6D8816" w:rsidR="00CF5A68" w:rsidRPr="00CF5A68" w:rsidRDefault="00CF5A68" w:rsidP="00CF5A68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proofErr w:type="gram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collaboré</w:t>
      </w:r>
      <w:proofErr w:type="gram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avec le photographe Joan</w:t>
      </w:r>
      <w:r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Fontcuberta</w:t>
      </w:r>
      <w:proofErr w:type="spell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sur un large éventail</w:t>
      </w:r>
      <w:r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de projets. En 2019, elle a cofondé</w:t>
      </w:r>
    </w:p>
    <w:p w14:paraId="3B8C2C49" w14:textId="4EBF0395" w:rsidR="00CF5A68" w:rsidRPr="00CF5A68" w:rsidRDefault="00CF5A68" w:rsidP="00CF5A68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</w:pPr>
      <w:proofErr w:type="gram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la</w:t>
      </w:r>
      <w:proofErr w:type="gram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maison d’édition Éditions de</w:t>
      </w:r>
      <w:r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l’</w:t>
      </w:r>
      <w:proofErr w:type="spellStart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Observeur</w:t>
      </w:r>
      <w:proofErr w:type="spellEnd"/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avec le designer français</w:t>
      </w:r>
      <w:r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 xml:space="preserve"> </w:t>
      </w:r>
      <w:r w:rsidRPr="00CF5A68">
        <w:rPr>
          <w:rFonts w:ascii="Helvetica Neue Light" w:eastAsia="Times New Roman" w:hAnsi="Helvetica Neue Light" w:cs="Times New Roman"/>
          <w:color w:val="141413"/>
          <w:kern w:val="0"/>
          <w:sz w:val="20"/>
          <w:szCs w:val="20"/>
          <w:lang w:eastAsia="fr-FR"/>
          <w14:ligatures w14:val="none"/>
        </w:rPr>
        <w:t>Hugo Berger.</w:t>
      </w:r>
    </w:p>
    <w:p w14:paraId="4CB3A51E" w14:textId="77777777" w:rsidR="00CF5A68" w:rsidRDefault="00CF5A68" w:rsidP="00CF5A68">
      <w:pPr>
        <w:spacing w:after="0" w:line="240" w:lineRule="auto"/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</w:pPr>
    </w:p>
    <w:p w14:paraId="3EAF09C3" w14:textId="77777777" w:rsidR="00A02C03" w:rsidRPr="00CF5A68" w:rsidRDefault="00A02C03" w:rsidP="00CF5A68">
      <w:pPr>
        <w:spacing w:after="0" w:line="240" w:lineRule="auto"/>
        <w:rPr>
          <w:rFonts w:ascii="Helvetica Neue Light" w:eastAsia="Times New Roman" w:hAnsi="Helvetica Neue Light" w:cs="Times New Roman"/>
          <w:color w:val="000000"/>
          <w:kern w:val="0"/>
          <w:sz w:val="20"/>
          <w:szCs w:val="20"/>
          <w:lang w:eastAsia="fr-FR"/>
          <w14:ligatures w14:val="none"/>
        </w:rPr>
      </w:pPr>
    </w:p>
    <w:p w14:paraId="540542C5" w14:textId="44761FAC" w:rsidR="00CF5A68" w:rsidRDefault="00CF5A68" w:rsidP="00642616">
      <w:pPr>
        <w:rPr>
          <w:rFonts w:ascii="Helvetica Neue Light" w:hAnsi="Helvetica Neue Light"/>
          <w:b/>
          <w:bCs/>
          <w:sz w:val="20"/>
          <w:szCs w:val="20"/>
        </w:rPr>
      </w:pPr>
      <w:r>
        <w:rPr>
          <w:rFonts w:ascii="Helvetica Neue Light" w:hAnsi="Helvetica Neue Light"/>
          <w:b/>
          <w:bCs/>
          <w:noProof/>
          <w:sz w:val="20"/>
          <w:szCs w:val="20"/>
        </w:rPr>
        <w:drawing>
          <wp:inline distT="0" distB="0" distL="0" distR="0" wp14:anchorId="02A9EB0C" wp14:editId="15F5B2F6">
            <wp:extent cx="2962800" cy="3600000"/>
            <wp:effectExtent l="0" t="0" r="0" b="0"/>
            <wp:docPr id="1664850544" name="Image 4" descr="Une image contenant noir et blanc, plein air, monochrome, tromp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850544" name="Image 4" descr="Une image contenant noir et blanc, plein air, monochrome, trompe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92617" w14:textId="77777777" w:rsidR="00A02C03" w:rsidRDefault="00A02C03" w:rsidP="00A02C03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val="it-CH" w:eastAsia="fr-FR"/>
          <w14:ligatures w14:val="none"/>
        </w:rPr>
      </w:pPr>
      <w:r w:rsidRPr="00A02C03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val="it-CH" w:eastAsia="fr-FR"/>
          <w14:ligatures w14:val="none"/>
        </w:rPr>
        <w:t>Eleonora Paciullo, Untitled, de la série</w:t>
      </w:r>
      <w:r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val="it-CH" w:eastAsia="fr-FR"/>
          <w14:ligatures w14:val="none"/>
        </w:rPr>
        <w:t xml:space="preserve"> </w:t>
      </w:r>
      <w:r w:rsidRPr="00A02C03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val="it-CH" w:eastAsia="fr-FR"/>
          <w14:ligatures w14:val="none"/>
        </w:rPr>
        <w:t>Theophanies, 2023.</w:t>
      </w:r>
    </w:p>
    <w:p w14:paraId="57194079" w14:textId="6B536FE9" w:rsidR="00A02C03" w:rsidRPr="00A02C03" w:rsidRDefault="00A02C03" w:rsidP="00A02C03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</w:pPr>
      <w:r w:rsidRPr="00A02C03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 xml:space="preserve">© Eleonora </w:t>
      </w:r>
      <w:proofErr w:type="spellStart"/>
      <w:r w:rsidRPr="00A02C03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>Paciullo</w:t>
      </w:r>
      <w:proofErr w:type="spellEnd"/>
      <w:r w:rsidRPr="00A02C03"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  <w:t>.</w:t>
      </w:r>
    </w:p>
    <w:p w14:paraId="26972D96" w14:textId="45DC69B3" w:rsidR="00381F7A" w:rsidRPr="00381F7A" w:rsidRDefault="00A02C03" w:rsidP="00381F7A">
      <w:pPr>
        <w:pStyle w:val="p1"/>
        <w:rPr>
          <w:rFonts w:ascii="Helvetica Neue Light" w:hAnsi="Helvetica Neue Light"/>
          <w:color w:val="141413"/>
          <w:sz w:val="16"/>
          <w:szCs w:val="16"/>
        </w:rPr>
      </w:pPr>
      <w:r w:rsidRPr="00A02C03">
        <w:rPr>
          <w:rFonts w:ascii="Helvetica Neue Light" w:hAnsi="Helvetica Neue Light"/>
          <w:color w:val="141413"/>
          <w:sz w:val="16"/>
          <w:szCs w:val="16"/>
        </w:rPr>
        <w:t>Technique argentique, tirage pigmentaire</w:t>
      </w:r>
      <w:r w:rsidR="00381F7A" w:rsidRPr="00381F7A">
        <w:rPr>
          <w:rFonts w:ascii="Helvetica Neue Light" w:hAnsi="Helvetica Neue Light"/>
          <w:color w:val="141413"/>
          <w:sz w:val="16"/>
          <w:szCs w:val="16"/>
        </w:rPr>
        <w:t xml:space="preserve">, </w:t>
      </w:r>
      <w:r w:rsidR="00381F7A" w:rsidRPr="00381F7A">
        <w:rPr>
          <w:rFonts w:ascii="Helvetica Neue Light" w:hAnsi="Helvetica Neue Light"/>
          <w:color w:val="141413"/>
          <w:sz w:val="16"/>
          <w:szCs w:val="16"/>
        </w:rPr>
        <w:t>70x86</w:t>
      </w:r>
      <w:r w:rsidR="00381F7A" w:rsidRPr="00381F7A">
        <w:rPr>
          <w:rFonts w:ascii="Helvetica Neue Light" w:hAnsi="Helvetica Neue Light"/>
          <w:color w:val="141413"/>
          <w:sz w:val="16"/>
          <w:szCs w:val="16"/>
        </w:rPr>
        <w:t>cm</w:t>
      </w:r>
    </w:p>
    <w:p w14:paraId="5A090182" w14:textId="10BCA11F" w:rsidR="00A02C03" w:rsidRPr="00A02C03" w:rsidRDefault="00A02C03" w:rsidP="00A02C03">
      <w:pPr>
        <w:spacing w:after="0" w:line="240" w:lineRule="auto"/>
        <w:rPr>
          <w:rFonts w:ascii="Helvetica Neue Light" w:eastAsia="Times New Roman" w:hAnsi="Helvetica Neue Light" w:cs="Times New Roman"/>
          <w:color w:val="141413"/>
          <w:kern w:val="0"/>
          <w:sz w:val="16"/>
          <w:szCs w:val="16"/>
          <w:lang w:eastAsia="fr-FR"/>
          <w14:ligatures w14:val="none"/>
        </w:rPr>
      </w:pPr>
    </w:p>
    <w:p w14:paraId="4ED67FE7" w14:textId="77777777" w:rsidR="00CF5A68" w:rsidRPr="00CF5A68" w:rsidRDefault="00CF5A68" w:rsidP="00642616">
      <w:pPr>
        <w:rPr>
          <w:rFonts w:ascii="Helvetica Neue Light" w:hAnsi="Helvetica Neue Light"/>
          <w:b/>
          <w:bCs/>
          <w:sz w:val="20"/>
          <w:szCs w:val="20"/>
        </w:rPr>
      </w:pPr>
    </w:p>
    <w:sectPr w:rsidR="00CF5A68" w:rsidRPr="00CF5A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CD38B3"/>
    <w:multiLevelType w:val="hybridMultilevel"/>
    <w:tmpl w:val="1F426832"/>
    <w:lvl w:ilvl="0" w:tplc="11F0706A">
      <w:start w:val="32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207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616"/>
    <w:rsid w:val="00381F7A"/>
    <w:rsid w:val="00642616"/>
    <w:rsid w:val="009A549A"/>
    <w:rsid w:val="00A02C03"/>
    <w:rsid w:val="00C9306B"/>
    <w:rsid w:val="00CF5A68"/>
    <w:rsid w:val="00D4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71D13"/>
  <w15:chartTrackingRefBased/>
  <w15:docId w15:val="{74C11C7F-E406-4848-8B2B-504727F91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426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426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426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426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426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426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426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426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426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426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426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426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4261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4261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4261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4261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4261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4261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426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426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426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426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426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4261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4261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4261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426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4261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42616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642616"/>
    <w:pPr>
      <w:spacing w:after="0" w:line="240" w:lineRule="auto"/>
    </w:pPr>
    <w:rPr>
      <w:rFonts w:ascii="Helvetica" w:eastAsia="Times New Roman" w:hAnsi="Helvetica" w:cs="Times New Roman"/>
      <w:color w:val="5A5B59"/>
      <w:kern w:val="0"/>
      <w:sz w:val="26"/>
      <w:szCs w:val="26"/>
      <w:lang w:eastAsia="fr-FR"/>
      <w14:ligatures w14:val="none"/>
    </w:rPr>
  </w:style>
  <w:style w:type="paragraph" w:customStyle="1" w:styleId="p2">
    <w:name w:val="p2"/>
    <w:basedOn w:val="Normal"/>
    <w:rsid w:val="00642616"/>
    <w:pPr>
      <w:spacing w:after="0" w:line="240" w:lineRule="auto"/>
    </w:pPr>
    <w:rPr>
      <w:rFonts w:ascii="Helvetica" w:eastAsia="Times New Roman" w:hAnsi="Helvetica" w:cs="Times New Roman"/>
      <w:color w:val="141413"/>
      <w:kern w:val="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1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1350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 brockmann</dc:creator>
  <cp:keywords/>
  <dc:description/>
  <cp:lastModifiedBy>jorg brockmann</cp:lastModifiedBy>
  <cp:revision>3</cp:revision>
  <dcterms:created xsi:type="dcterms:W3CDTF">2025-02-16T15:53:00Z</dcterms:created>
  <dcterms:modified xsi:type="dcterms:W3CDTF">2025-02-16T16:45:00Z</dcterms:modified>
</cp:coreProperties>
</file>